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700"/>
        <w:gridCol w:w="384"/>
        <w:gridCol w:w="480"/>
        <w:gridCol w:w="1566"/>
        <w:gridCol w:w="270"/>
        <w:gridCol w:w="1836"/>
        <w:gridCol w:w="414"/>
        <w:gridCol w:w="450"/>
        <w:gridCol w:w="2700"/>
      </w:tblGrid>
      <w:tr w:rsidR="00C041F1" w:rsidRPr="001A6ECC" w:rsidTr="00D46979">
        <w:tc>
          <w:tcPr>
            <w:tcW w:w="3084" w:type="dxa"/>
            <w:gridSpan w:val="2"/>
            <w:shd w:val="clear" w:color="auto" w:fill="D9D9D9"/>
            <w:vAlign w:val="center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Grade:</w:t>
            </w:r>
            <w:r w:rsidR="00E57F85">
              <w:rPr>
                <w:b/>
              </w:rPr>
              <w:t xml:space="preserve"> 11</w:t>
            </w:r>
          </w:p>
        </w:tc>
        <w:tc>
          <w:tcPr>
            <w:tcW w:w="4566" w:type="dxa"/>
            <w:gridSpan w:val="5"/>
            <w:shd w:val="clear" w:color="auto" w:fill="D9D9D9"/>
            <w:vAlign w:val="center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Course:</w:t>
            </w:r>
            <w:r w:rsidR="00E57F85">
              <w:rPr>
                <w:b/>
              </w:rPr>
              <w:t xml:space="preserve"> English III</w:t>
            </w:r>
          </w:p>
        </w:tc>
        <w:tc>
          <w:tcPr>
            <w:tcW w:w="3150" w:type="dxa"/>
            <w:gridSpan w:val="2"/>
            <w:shd w:val="clear" w:color="auto" w:fill="D9D9D9"/>
            <w:vAlign w:val="center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Unit:</w:t>
            </w:r>
            <w:r w:rsidR="00E57F85">
              <w:rPr>
                <w:b/>
              </w:rPr>
              <w:t xml:space="preserve"> A Growing Nation</w:t>
            </w:r>
          </w:p>
        </w:tc>
      </w:tr>
      <w:tr w:rsidR="00C041F1" w:rsidRPr="001A6ECC" w:rsidTr="00D46979">
        <w:trPr>
          <w:trHeight w:val="755"/>
        </w:trPr>
        <w:tc>
          <w:tcPr>
            <w:tcW w:w="3084" w:type="dxa"/>
            <w:gridSpan w:val="2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Common Core/Essential</w:t>
            </w:r>
          </w:p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Standard #:</w:t>
            </w: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</w:tc>
        <w:tc>
          <w:tcPr>
            <w:tcW w:w="4566" w:type="dxa"/>
            <w:gridSpan w:val="5"/>
          </w:tcPr>
          <w:p w:rsidR="00C041F1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Description:</w:t>
            </w:r>
            <w:r w:rsidR="00710841">
              <w:rPr>
                <w:b/>
              </w:rPr>
              <w:t xml:space="preserve"> Nineteenth Century Literature</w:t>
            </w:r>
          </w:p>
          <w:p w:rsidR="00710841" w:rsidRPr="001A6ECC" w:rsidRDefault="00710841" w:rsidP="001A6E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              (1800-1870)</w:t>
            </w:r>
          </w:p>
        </w:tc>
        <w:tc>
          <w:tcPr>
            <w:tcW w:w="3150" w:type="dxa"/>
            <w:gridSpan w:val="2"/>
          </w:tcPr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Instructional Days:</w:t>
            </w:r>
            <w:r w:rsidR="00710841">
              <w:rPr>
                <w:b/>
              </w:rPr>
              <w:t xml:space="preserve"> 40-59</w:t>
            </w:r>
          </w:p>
        </w:tc>
      </w:tr>
      <w:tr w:rsidR="00C041F1" w:rsidRPr="001A6ECC" w:rsidTr="00D46979">
        <w:trPr>
          <w:trHeight w:val="935"/>
        </w:trPr>
        <w:tc>
          <w:tcPr>
            <w:tcW w:w="5130" w:type="dxa"/>
            <w:gridSpan w:val="4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Learning Targets:</w:t>
            </w:r>
          </w:p>
          <w:p w:rsidR="00C041F1" w:rsidRPr="006B1C4B" w:rsidRDefault="006B1C4B" w:rsidP="001A6ECC">
            <w:pPr>
              <w:spacing w:after="0" w:line="240" w:lineRule="auto"/>
            </w:pPr>
            <w:r w:rsidRPr="006B1C4B">
              <w:t>Explain Transcendentalism and how it impacted the new nation.</w:t>
            </w:r>
          </w:p>
          <w:p w:rsidR="006B1C4B" w:rsidRPr="001A6ECC" w:rsidRDefault="006B1C4B" w:rsidP="001A6ECC">
            <w:pPr>
              <w:spacing w:after="0" w:line="240" w:lineRule="auto"/>
              <w:rPr>
                <w:b/>
              </w:rPr>
            </w:pPr>
            <w:r w:rsidRPr="006B1C4B">
              <w:t>Evaluate the role of literature and writing in the development of the American social identity</w:t>
            </w:r>
            <w:r>
              <w:rPr>
                <w:b/>
              </w:rPr>
              <w:t>.</w:t>
            </w: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</w:tc>
        <w:tc>
          <w:tcPr>
            <w:tcW w:w="5670" w:type="dxa"/>
            <w:gridSpan w:val="5"/>
          </w:tcPr>
          <w:p w:rsidR="00C041F1" w:rsidRPr="001A6ECC" w:rsidRDefault="00C041F1" w:rsidP="001A6ECC">
            <w:pPr>
              <w:spacing w:after="0" w:line="240" w:lineRule="auto"/>
              <w:jc w:val="center"/>
              <w:rPr>
                <w:b/>
              </w:rPr>
            </w:pPr>
            <w:r w:rsidRPr="001A6ECC">
              <w:rPr>
                <w:b/>
              </w:rPr>
              <w:t>Recommended Resources:</w:t>
            </w:r>
          </w:p>
          <w:p w:rsidR="00710841" w:rsidRDefault="00710841" w:rsidP="001A6ECC">
            <w:pPr>
              <w:spacing w:after="0" w:line="240" w:lineRule="auto"/>
              <w:jc w:val="center"/>
            </w:pPr>
            <w:r>
              <w:t xml:space="preserve">Prentice Hall Literature </w:t>
            </w:r>
          </w:p>
          <w:p w:rsidR="00C041F1" w:rsidRDefault="00710841" w:rsidP="001A6ECC">
            <w:pPr>
              <w:spacing w:after="0" w:line="240" w:lineRule="auto"/>
              <w:jc w:val="center"/>
            </w:pPr>
            <w:r>
              <w:t>Rookies Guide to Research</w:t>
            </w:r>
          </w:p>
          <w:p w:rsidR="00710841" w:rsidRPr="001A6ECC" w:rsidRDefault="00710841" w:rsidP="001A6ECC">
            <w:pPr>
              <w:spacing w:after="0" w:line="240" w:lineRule="auto"/>
              <w:jc w:val="center"/>
            </w:pPr>
            <w:r>
              <w:t>Supplementary Novels and Texts</w:t>
            </w:r>
          </w:p>
          <w:p w:rsidR="00C041F1" w:rsidRPr="001A6ECC" w:rsidRDefault="00C041F1" w:rsidP="001A6ECC">
            <w:pPr>
              <w:spacing w:after="0" w:line="240" w:lineRule="auto"/>
              <w:jc w:val="center"/>
            </w:pPr>
          </w:p>
        </w:tc>
      </w:tr>
      <w:tr w:rsidR="00C041F1" w:rsidRPr="001A6ECC" w:rsidTr="00D46979">
        <w:trPr>
          <w:trHeight w:val="845"/>
        </w:trPr>
        <w:tc>
          <w:tcPr>
            <w:tcW w:w="5130" w:type="dxa"/>
            <w:gridSpan w:val="4"/>
          </w:tcPr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Essential Terminology:</w:t>
            </w:r>
          </w:p>
          <w:p w:rsidR="00C041F1" w:rsidRPr="00FC377A" w:rsidRDefault="00FC377A" w:rsidP="001A6ECC">
            <w:pPr>
              <w:spacing w:after="0" w:line="240" w:lineRule="auto"/>
            </w:pPr>
            <w:r w:rsidRPr="00FC377A">
              <w:t>Transce</w:t>
            </w:r>
            <w:r>
              <w:t>n</w:t>
            </w:r>
            <w:r w:rsidRPr="00FC377A">
              <w:t>dentalism</w:t>
            </w:r>
            <w:r w:rsidR="006B1C4B">
              <w:t xml:space="preserve">      Emancipation</w:t>
            </w:r>
          </w:p>
          <w:p w:rsidR="00FC377A" w:rsidRPr="00FC377A" w:rsidRDefault="00FC377A" w:rsidP="001A6ECC">
            <w:pPr>
              <w:spacing w:after="0" w:line="240" w:lineRule="auto"/>
            </w:pPr>
            <w:r w:rsidRPr="00FC377A">
              <w:t>Democracy</w:t>
            </w:r>
            <w:r w:rsidR="006B1C4B">
              <w:t xml:space="preserve">                    Enfranchisement</w:t>
            </w: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</w:tc>
        <w:tc>
          <w:tcPr>
            <w:tcW w:w="5670" w:type="dxa"/>
            <w:gridSpan w:val="5"/>
          </w:tcPr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Online    (only links specific to this standard):</w:t>
            </w: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</w:tc>
      </w:tr>
      <w:tr w:rsidR="00C041F1" w:rsidRPr="001A6ECC" w:rsidTr="00D46979">
        <w:trPr>
          <w:trHeight w:val="1475"/>
        </w:trPr>
        <w:tc>
          <w:tcPr>
            <w:tcW w:w="10800" w:type="dxa"/>
            <w:gridSpan w:val="9"/>
          </w:tcPr>
          <w:p w:rsidR="00710841" w:rsidRDefault="00C041F1" w:rsidP="00710841">
            <w:pPr>
              <w:spacing w:after="0" w:line="240" w:lineRule="auto"/>
            </w:pPr>
            <w:r w:rsidRPr="001A6ECC">
              <w:rPr>
                <w:b/>
              </w:rPr>
              <w:t>Essential Readings:</w:t>
            </w:r>
            <w:r w:rsidR="00710841">
              <w:t xml:space="preserve"> </w:t>
            </w:r>
          </w:p>
          <w:p w:rsidR="00710841" w:rsidRDefault="00710841" w:rsidP="00710841">
            <w:pPr>
              <w:spacing w:after="0" w:line="240" w:lineRule="auto"/>
            </w:pPr>
            <w:r>
              <w:t xml:space="preserve">                                   “The Devil and Tom Walker”        “The Minister’s Black Veil”</w:t>
            </w:r>
          </w:p>
          <w:p w:rsidR="00710841" w:rsidRDefault="00710841" w:rsidP="00710841">
            <w:pPr>
              <w:spacing w:after="0" w:line="240" w:lineRule="auto"/>
            </w:pPr>
            <w:r>
              <w:t xml:space="preserve">                                    From…</w:t>
            </w:r>
            <w:r w:rsidRPr="00710841">
              <w:rPr>
                <w:i/>
              </w:rPr>
              <w:t>Moby Dick</w:t>
            </w:r>
            <w:r>
              <w:t xml:space="preserve">                            From…</w:t>
            </w:r>
            <w:r w:rsidRPr="00710841">
              <w:rPr>
                <w:i/>
              </w:rPr>
              <w:t>Nature</w:t>
            </w:r>
          </w:p>
          <w:p w:rsidR="00710841" w:rsidRDefault="00710841" w:rsidP="00710841">
            <w:pPr>
              <w:spacing w:after="0" w:line="240" w:lineRule="auto"/>
              <w:rPr>
                <w:i/>
              </w:rPr>
            </w:pPr>
            <w:r>
              <w:t xml:space="preserve">                                    From…</w:t>
            </w:r>
            <w:r w:rsidRPr="00710841">
              <w:rPr>
                <w:i/>
              </w:rPr>
              <w:t xml:space="preserve">Self-Reliance   </w:t>
            </w:r>
            <w:r>
              <w:rPr>
                <w:i/>
              </w:rPr>
              <w:t xml:space="preserve">                     </w:t>
            </w:r>
            <w:r>
              <w:t>From….</w:t>
            </w:r>
            <w:r w:rsidRPr="00710841">
              <w:rPr>
                <w:i/>
              </w:rPr>
              <w:t>Walden</w:t>
            </w:r>
          </w:p>
          <w:p w:rsidR="00C041F1" w:rsidRPr="00710841" w:rsidRDefault="00710841" w:rsidP="001A6ECC">
            <w:pPr>
              <w:spacing w:after="0" w:line="240" w:lineRule="auto"/>
            </w:pPr>
            <w:r>
              <w:t xml:space="preserve">                                    </w:t>
            </w:r>
            <w:r w:rsidRPr="00710841">
              <w:t>From</w:t>
            </w:r>
            <w:r>
              <w:rPr>
                <w:i/>
              </w:rPr>
              <w:t xml:space="preserve">….Civil Disobedience    </w:t>
            </w:r>
          </w:p>
        </w:tc>
      </w:tr>
      <w:tr w:rsidR="00C041F1" w:rsidRPr="001A6ECC" w:rsidTr="00D46979">
        <w:trPr>
          <w:trHeight w:val="935"/>
        </w:trPr>
        <w:tc>
          <w:tcPr>
            <w:tcW w:w="10800" w:type="dxa"/>
            <w:gridSpan w:val="9"/>
          </w:tcPr>
          <w:p w:rsidR="00710841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Essential Question:</w:t>
            </w:r>
          </w:p>
          <w:p w:rsidR="00710841" w:rsidRPr="00FC377A" w:rsidRDefault="00710841" w:rsidP="00710841">
            <w:pPr>
              <w:numPr>
                <w:ilvl w:val="0"/>
                <w:numId w:val="1"/>
              </w:numPr>
              <w:spacing w:after="0" w:line="240" w:lineRule="auto"/>
            </w:pPr>
            <w:r w:rsidRPr="00FC377A">
              <w:t xml:space="preserve"> What are the historical significances and literary merit of these selections?</w:t>
            </w:r>
          </w:p>
          <w:p w:rsidR="00FC377A" w:rsidRPr="00FC377A" w:rsidRDefault="00710841" w:rsidP="00FC377A">
            <w:pPr>
              <w:numPr>
                <w:ilvl w:val="0"/>
                <w:numId w:val="1"/>
              </w:numPr>
              <w:spacing w:after="0" w:line="240" w:lineRule="auto"/>
            </w:pPr>
            <w:r w:rsidRPr="00FC377A">
              <w:t xml:space="preserve">What </w:t>
            </w:r>
            <w:r w:rsidR="00FC377A" w:rsidRPr="00FC377A">
              <w:t xml:space="preserve">cultural </w:t>
            </w:r>
            <w:r w:rsidRPr="00FC377A">
              <w:t>connections can we make between</w:t>
            </w:r>
            <w:r w:rsidR="00FC377A" w:rsidRPr="00FC377A">
              <w:t xml:space="preserve"> literature and how we live today?</w:t>
            </w:r>
          </w:p>
          <w:p w:rsidR="00FC377A" w:rsidRPr="00FC377A" w:rsidRDefault="00FC377A" w:rsidP="00FC377A">
            <w:pPr>
              <w:numPr>
                <w:ilvl w:val="0"/>
                <w:numId w:val="1"/>
              </w:numPr>
              <w:spacing w:after="0" w:line="240" w:lineRule="auto"/>
            </w:pPr>
            <w:r w:rsidRPr="00FC377A">
              <w:t>How is the growth of democracy reflected in the literature?</w:t>
            </w:r>
          </w:p>
          <w:p w:rsidR="00710841" w:rsidRPr="00FC377A" w:rsidRDefault="00FC377A" w:rsidP="00FC377A">
            <w:pPr>
              <w:numPr>
                <w:ilvl w:val="0"/>
                <w:numId w:val="1"/>
              </w:numPr>
              <w:spacing w:after="0" w:line="240" w:lineRule="auto"/>
            </w:pPr>
            <w:r w:rsidRPr="00FC377A">
              <w:t>What is Transcen</w:t>
            </w:r>
            <w:r>
              <w:t>den</w:t>
            </w:r>
            <w:r w:rsidRPr="00FC377A">
              <w:t>talism, and why is it important to American Literature.</w:t>
            </w:r>
          </w:p>
          <w:p w:rsidR="00E57F85" w:rsidRPr="001A6ECC" w:rsidRDefault="00E57F85" w:rsidP="001A6ECC">
            <w:pPr>
              <w:spacing w:after="0" w:line="240" w:lineRule="auto"/>
              <w:rPr>
                <w:b/>
              </w:rPr>
            </w:pPr>
          </w:p>
        </w:tc>
      </w:tr>
      <w:tr w:rsidR="00C041F1" w:rsidRPr="001A6ECC" w:rsidTr="00D46979">
        <w:trPr>
          <w:trHeight w:val="890"/>
        </w:trPr>
        <w:tc>
          <w:tcPr>
            <w:tcW w:w="10800" w:type="dxa"/>
            <w:gridSpan w:val="9"/>
          </w:tcPr>
          <w:p w:rsidR="00C041F1" w:rsidRDefault="00C041F1" w:rsidP="00FC377A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Activating Strategy:</w:t>
            </w:r>
          </w:p>
          <w:p w:rsidR="006B1C4B" w:rsidRPr="006B1C4B" w:rsidRDefault="006B1C4B" w:rsidP="00FC377A">
            <w:pPr>
              <w:spacing w:after="0" w:line="240" w:lineRule="auto"/>
            </w:pPr>
            <w:r w:rsidRPr="006B1C4B">
              <w:t xml:space="preserve">Venn Diagrams, T-charts, mini-research projects, K-W-L, Journals, </w:t>
            </w:r>
            <w:proofErr w:type="spellStart"/>
            <w:r w:rsidRPr="006B1C4B">
              <w:t>Webquests</w:t>
            </w:r>
            <w:proofErr w:type="spellEnd"/>
          </w:p>
          <w:p w:rsidR="00FC377A" w:rsidRPr="001A6ECC" w:rsidRDefault="00FC377A" w:rsidP="00FC377A">
            <w:pPr>
              <w:spacing w:after="0" w:line="240" w:lineRule="auto"/>
              <w:rPr>
                <w:b/>
              </w:rPr>
            </w:pPr>
          </w:p>
        </w:tc>
      </w:tr>
      <w:tr w:rsidR="00C041F1" w:rsidRPr="001A6ECC" w:rsidTr="00D46979">
        <w:trPr>
          <w:trHeight w:val="1610"/>
        </w:trPr>
        <w:tc>
          <w:tcPr>
            <w:tcW w:w="10800" w:type="dxa"/>
            <w:gridSpan w:val="9"/>
          </w:tcPr>
          <w:p w:rsidR="00C041F1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Suggested Instructional Tasks:</w:t>
            </w:r>
          </w:p>
          <w:p w:rsidR="006B1C4B" w:rsidRPr="00E36A7D" w:rsidRDefault="006B1C4B" w:rsidP="001A6ECC">
            <w:pPr>
              <w:spacing w:after="0" w:line="240" w:lineRule="auto"/>
            </w:pPr>
            <w:r w:rsidRPr="00E36A7D">
              <w:t>Write a personal version of Civil Disobedience and identify the Transcendentalist characteristics within it.</w:t>
            </w:r>
          </w:p>
          <w:p w:rsidR="006B1C4B" w:rsidRPr="00E36A7D" w:rsidRDefault="006B1C4B" w:rsidP="001A6ECC">
            <w:pPr>
              <w:spacing w:after="0" w:line="240" w:lineRule="auto"/>
            </w:pPr>
            <w:r w:rsidRPr="00E36A7D">
              <w:t xml:space="preserve">C/C </w:t>
            </w:r>
            <w:proofErr w:type="gramStart"/>
            <w:r w:rsidRPr="00E36A7D">
              <w:t>“ Letter</w:t>
            </w:r>
            <w:proofErr w:type="gramEnd"/>
            <w:r w:rsidRPr="00E36A7D">
              <w:t xml:space="preserve"> from Birmingham Jail” and “Civil Disobedience”.</w:t>
            </w:r>
          </w:p>
          <w:p w:rsidR="00D46979" w:rsidRPr="00E36A7D" w:rsidRDefault="006B1C4B" w:rsidP="001A6ECC">
            <w:pPr>
              <w:spacing w:after="0" w:line="240" w:lineRule="auto"/>
            </w:pPr>
            <w:r w:rsidRPr="00E36A7D">
              <w:t>What is an “American”?  Identify all the self</w:t>
            </w:r>
            <w:r w:rsidR="00E36A7D" w:rsidRPr="00E36A7D">
              <w:t xml:space="preserve"> monikers that typify an American.</w:t>
            </w:r>
          </w:p>
        </w:tc>
      </w:tr>
      <w:tr w:rsidR="00C041F1" w:rsidRPr="001A6ECC" w:rsidTr="00D46979">
        <w:trPr>
          <w:trHeight w:val="1475"/>
        </w:trPr>
        <w:tc>
          <w:tcPr>
            <w:tcW w:w="2700" w:type="dxa"/>
          </w:tcPr>
          <w:p w:rsidR="00C041F1" w:rsidRDefault="00C041F1" w:rsidP="001A6ECC">
            <w:pPr>
              <w:spacing w:after="0" w:line="240" w:lineRule="auto"/>
            </w:pPr>
            <w:r w:rsidRPr="001A6ECC">
              <w:rPr>
                <w:b/>
              </w:rPr>
              <w:t>Literacy Component:</w:t>
            </w:r>
            <w:r>
              <w:rPr>
                <w:b/>
              </w:rPr>
              <w:t xml:space="preserve"> </w:t>
            </w:r>
          </w:p>
          <w:p w:rsidR="00E36A7D" w:rsidRPr="001A6ECC" w:rsidRDefault="00E36A7D" w:rsidP="001A6ECC">
            <w:pPr>
              <w:spacing w:after="0" w:line="240" w:lineRule="auto"/>
              <w:rPr>
                <w:b/>
              </w:rPr>
            </w:pPr>
            <w:r>
              <w:t>Reading:  Select texts in literature and informational texts that build evaluative and analytical skills.</w:t>
            </w:r>
          </w:p>
        </w:tc>
        <w:tc>
          <w:tcPr>
            <w:tcW w:w="2700" w:type="dxa"/>
            <w:gridSpan w:val="4"/>
          </w:tcPr>
          <w:p w:rsidR="00C041F1" w:rsidRDefault="00C041F1" w:rsidP="001A6ECC">
            <w:pPr>
              <w:spacing w:after="0" w:line="240" w:lineRule="auto"/>
            </w:pPr>
            <w:r w:rsidRPr="001D2513">
              <w:t>Writing</w:t>
            </w:r>
            <w:r w:rsidR="00E36A7D">
              <w:t>:</w:t>
            </w:r>
          </w:p>
          <w:p w:rsidR="00E36A7D" w:rsidRPr="001D2513" w:rsidRDefault="00E36A7D" w:rsidP="001A6ECC">
            <w:pPr>
              <w:spacing w:after="0" w:line="240" w:lineRule="auto"/>
            </w:pPr>
            <w:r>
              <w:t>Peer editing, expository, research, narrative, and synthesis.</w:t>
            </w:r>
          </w:p>
        </w:tc>
        <w:tc>
          <w:tcPr>
            <w:tcW w:w="2700" w:type="dxa"/>
            <w:gridSpan w:val="3"/>
          </w:tcPr>
          <w:p w:rsidR="00C041F1" w:rsidRDefault="00C041F1" w:rsidP="001A6ECC">
            <w:pPr>
              <w:spacing w:after="0" w:line="240" w:lineRule="auto"/>
            </w:pPr>
            <w:r w:rsidRPr="001D2513">
              <w:t>Listening &amp; Speaking</w:t>
            </w:r>
            <w:r w:rsidR="00E36A7D">
              <w:t>:</w:t>
            </w:r>
          </w:p>
          <w:p w:rsidR="00E36A7D" w:rsidRPr="001D2513" w:rsidRDefault="00E36A7D" w:rsidP="001A6ECC">
            <w:pPr>
              <w:spacing w:after="0" w:line="240" w:lineRule="auto"/>
            </w:pPr>
            <w:r>
              <w:t>Audio CDs, speeches, student presentations</w:t>
            </w:r>
          </w:p>
        </w:tc>
        <w:tc>
          <w:tcPr>
            <w:tcW w:w="2700" w:type="dxa"/>
          </w:tcPr>
          <w:p w:rsidR="00C041F1" w:rsidRDefault="00C041F1" w:rsidP="001A6ECC">
            <w:pPr>
              <w:spacing w:after="0" w:line="240" w:lineRule="auto"/>
            </w:pPr>
            <w:r w:rsidRPr="001D2513">
              <w:t>Language</w:t>
            </w:r>
            <w:r w:rsidR="00E36A7D">
              <w:t>:</w:t>
            </w:r>
          </w:p>
          <w:p w:rsidR="00E36A7D" w:rsidRPr="001D2513" w:rsidRDefault="00E36A7D" w:rsidP="001A6ECC">
            <w:pPr>
              <w:spacing w:after="0" w:line="240" w:lineRule="auto"/>
            </w:pPr>
            <w:r>
              <w:t>Rhetorical devices, peer editing, evaluate for structure and meaning</w:t>
            </w:r>
          </w:p>
        </w:tc>
      </w:tr>
      <w:tr w:rsidR="00C041F1" w:rsidRPr="001A6ECC" w:rsidTr="00D46979">
        <w:trPr>
          <w:trHeight w:val="1475"/>
        </w:trPr>
        <w:tc>
          <w:tcPr>
            <w:tcW w:w="10800" w:type="dxa"/>
            <w:gridSpan w:val="9"/>
          </w:tcPr>
          <w:p w:rsidR="00C041F1" w:rsidRDefault="00C041F1" w:rsidP="001A6ECC">
            <w:pPr>
              <w:spacing w:after="0" w:line="240" w:lineRule="auto"/>
              <w:rPr>
                <w:b/>
              </w:rPr>
            </w:pPr>
            <w:r w:rsidRPr="001A6ECC">
              <w:rPr>
                <w:b/>
              </w:rPr>
              <w:t>Summarizing Strategy:</w:t>
            </w:r>
          </w:p>
          <w:p w:rsidR="00E36A7D" w:rsidRPr="00E36A7D" w:rsidRDefault="00E36A7D" w:rsidP="001A6ECC">
            <w:pPr>
              <w:spacing w:after="0" w:line="240" w:lineRule="auto"/>
            </w:pPr>
            <w:r w:rsidRPr="00E36A7D">
              <w:t>RAFT, TPEQEA, Didactical Journals</w:t>
            </w:r>
          </w:p>
          <w:p w:rsidR="00C041F1" w:rsidRPr="001A6ECC" w:rsidRDefault="00C041F1" w:rsidP="001A6ECC">
            <w:pPr>
              <w:spacing w:after="0" w:line="240" w:lineRule="auto"/>
              <w:rPr>
                <w:b/>
              </w:rPr>
            </w:pPr>
          </w:p>
        </w:tc>
      </w:tr>
      <w:tr w:rsidR="00C041F1" w:rsidRPr="001D2513" w:rsidTr="00D46979">
        <w:tblPrEx>
          <w:tblLook w:val="01E0"/>
        </w:tblPrEx>
        <w:tc>
          <w:tcPr>
            <w:tcW w:w="3564" w:type="dxa"/>
            <w:gridSpan w:val="3"/>
          </w:tcPr>
          <w:p w:rsidR="00C041F1" w:rsidRPr="00A16684" w:rsidRDefault="00C041F1" w:rsidP="00A16684">
            <w:pPr>
              <w:spacing w:after="0" w:line="240" w:lineRule="auto"/>
              <w:rPr>
                <w:b/>
              </w:rPr>
            </w:pPr>
            <w:r w:rsidRPr="00A16684">
              <w:rPr>
                <w:b/>
              </w:rPr>
              <w:t>Support for  Differentiation:</w:t>
            </w:r>
          </w:p>
          <w:p w:rsidR="00C041F1" w:rsidRDefault="00C041F1" w:rsidP="00A16684">
            <w:pPr>
              <w:spacing w:after="0" w:line="240" w:lineRule="auto"/>
            </w:pPr>
            <w:r w:rsidRPr="001D2513">
              <w:t>ELL</w:t>
            </w:r>
          </w:p>
          <w:p w:rsidR="00E36A7D" w:rsidRPr="001D2513" w:rsidRDefault="00E36A7D" w:rsidP="00A16684">
            <w:pPr>
              <w:spacing w:after="0" w:line="240" w:lineRule="auto"/>
            </w:pPr>
            <w:r>
              <w:t xml:space="preserve">Translations of texts, English/Spanish </w:t>
            </w:r>
            <w:r>
              <w:lastRenderedPageBreak/>
              <w:t>Dictionary</w:t>
            </w:r>
          </w:p>
          <w:p w:rsidR="00C041F1" w:rsidRPr="00A16684" w:rsidRDefault="00C041F1" w:rsidP="00A16684">
            <w:pPr>
              <w:spacing w:after="0" w:line="240" w:lineRule="auto"/>
              <w:rPr>
                <w:b/>
              </w:rPr>
            </w:pPr>
          </w:p>
          <w:p w:rsidR="00C041F1" w:rsidRPr="00A16684" w:rsidRDefault="00C041F1" w:rsidP="00A16684">
            <w:pPr>
              <w:spacing w:after="0" w:line="240" w:lineRule="auto"/>
              <w:rPr>
                <w:b/>
              </w:rPr>
            </w:pPr>
          </w:p>
          <w:p w:rsidR="00C041F1" w:rsidRPr="00A16684" w:rsidRDefault="00C041F1" w:rsidP="00A16684">
            <w:pPr>
              <w:spacing w:after="0" w:line="240" w:lineRule="auto"/>
              <w:rPr>
                <w:b/>
              </w:rPr>
            </w:pPr>
          </w:p>
        </w:tc>
        <w:tc>
          <w:tcPr>
            <w:tcW w:w="3672" w:type="dxa"/>
            <w:gridSpan w:val="3"/>
          </w:tcPr>
          <w:p w:rsidR="00C041F1" w:rsidRDefault="00C041F1" w:rsidP="00A16684">
            <w:pPr>
              <w:spacing w:after="0" w:line="240" w:lineRule="auto"/>
            </w:pPr>
          </w:p>
          <w:p w:rsidR="00C041F1" w:rsidRDefault="00C041F1" w:rsidP="00A16684">
            <w:pPr>
              <w:spacing w:after="0" w:line="240" w:lineRule="auto"/>
            </w:pPr>
            <w:r w:rsidRPr="001D2513">
              <w:t>EC</w:t>
            </w:r>
          </w:p>
          <w:p w:rsidR="00E36A7D" w:rsidRPr="001D2513" w:rsidRDefault="00E36A7D" w:rsidP="00A16684">
            <w:pPr>
              <w:spacing w:after="0" w:line="240" w:lineRule="auto"/>
            </w:pPr>
            <w:r>
              <w:t xml:space="preserve">Collaborative Groups, Tiered </w:t>
            </w:r>
            <w:r>
              <w:lastRenderedPageBreak/>
              <w:t>Assignments, Abridged Texts</w:t>
            </w:r>
          </w:p>
        </w:tc>
        <w:tc>
          <w:tcPr>
            <w:tcW w:w="3564" w:type="dxa"/>
            <w:gridSpan w:val="3"/>
          </w:tcPr>
          <w:p w:rsidR="00C041F1" w:rsidRDefault="00C041F1" w:rsidP="00A16684">
            <w:pPr>
              <w:spacing w:after="0" w:line="240" w:lineRule="auto"/>
            </w:pPr>
          </w:p>
          <w:p w:rsidR="00C041F1" w:rsidRDefault="00C041F1" w:rsidP="00A16684">
            <w:pPr>
              <w:spacing w:after="0" w:line="240" w:lineRule="auto"/>
            </w:pPr>
            <w:r w:rsidRPr="001D2513">
              <w:t>AIG</w:t>
            </w:r>
          </w:p>
          <w:p w:rsidR="00E36A7D" w:rsidRPr="001D2513" w:rsidRDefault="00E36A7D" w:rsidP="00A16684">
            <w:pPr>
              <w:spacing w:after="0" w:line="240" w:lineRule="auto"/>
            </w:pPr>
            <w:r>
              <w:t>Technology presentations</w:t>
            </w:r>
          </w:p>
        </w:tc>
      </w:tr>
    </w:tbl>
    <w:p w:rsidR="00C041F1" w:rsidRPr="001A6ECC" w:rsidRDefault="00C041F1" w:rsidP="001D2513">
      <w:pPr>
        <w:spacing w:after="0" w:line="240" w:lineRule="auto"/>
        <w:rPr>
          <w:b/>
        </w:rPr>
      </w:pPr>
    </w:p>
    <w:p w:rsidR="00C041F1" w:rsidRPr="00E36A7D" w:rsidRDefault="00C041F1">
      <w:pPr>
        <w:rPr>
          <w:b/>
        </w:rPr>
      </w:pPr>
      <w:r w:rsidRPr="00E36A7D">
        <w:rPr>
          <w:b/>
        </w:rPr>
        <w:t>Sample Formative Assessment    (aligned to Learning Target):</w:t>
      </w:r>
    </w:p>
    <w:p w:rsidR="00E36A7D" w:rsidRDefault="00E36A7D">
      <w:r>
        <w:t>Reciprocal Teaching</w:t>
      </w:r>
    </w:p>
    <w:p w:rsidR="00E36A7D" w:rsidRDefault="00E36A7D">
      <w:r>
        <w:t>Exit Cards</w:t>
      </w:r>
    </w:p>
    <w:p w:rsidR="00E36A7D" w:rsidRDefault="00E36A7D">
      <w:r>
        <w:t>Learning Journals/Blogs</w:t>
      </w:r>
    </w:p>
    <w:p w:rsidR="00E36A7D" w:rsidRDefault="00E36A7D">
      <w:r>
        <w:t>QOD – Question of the day on Fusion.</w:t>
      </w:r>
    </w:p>
    <w:p w:rsidR="00E36A7D" w:rsidRDefault="00E36A7D"/>
    <w:p w:rsidR="00D46979" w:rsidRDefault="00D46979"/>
    <w:sectPr w:rsidR="00D46979" w:rsidSect="006A1440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13B2" w:rsidRDefault="00A313B2" w:rsidP="00AF7680">
      <w:pPr>
        <w:spacing w:after="0" w:line="240" w:lineRule="auto"/>
      </w:pPr>
      <w:r>
        <w:separator/>
      </w:r>
    </w:p>
  </w:endnote>
  <w:endnote w:type="continuationSeparator" w:id="1">
    <w:p w:rsidR="00A313B2" w:rsidRDefault="00A313B2" w:rsidP="00AF7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13B2" w:rsidRDefault="00A313B2" w:rsidP="00AF7680">
      <w:pPr>
        <w:spacing w:after="0" w:line="240" w:lineRule="auto"/>
      </w:pPr>
      <w:r>
        <w:separator/>
      </w:r>
    </w:p>
  </w:footnote>
  <w:footnote w:type="continuationSeparator" w:id="1">
    <w:p w:rsidR="00A313B2" w:rsidRDefault="00A313B2" w:rsidP="00AF7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3B2" w:rsidRDefault="00A313B2">
    <w:pPr>
      <w:pStyle w:val="Header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/>
        <w:sz w:val="32"/>
        <w:szCs w:val="32"/>
      </w:rPr>
      <w:t>Standards Framework Template - English / Language Arts</w:t>
    </w:r>
  </w:p>
  <w:p w:rsidR="00A313B2" w:rsidRDefault="00A313B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70339"/>
    <w:multiLevelType w:val="hybridMultilevel"/>
    <w:tmpl w:val="13F05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doNotTrackMove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841"/>
    <w:rsid w:val="00006848"/>
    <w:rsid w:val="00007493"/>
    <w:rsid w:val="000143D2"/>
    <w:rsid w:val="001A6ECC"/>
    <w:rsid w:val="001D2513"/>
    <w:rsid w:val="00207E26"/>
    <w:rsid w:val="00285FF0"/>
    <w:rsid w:val="00291A15"/>
    <w:rsid w:val="00295B26"/>
    <w:rsid w:val="004050C4"/>
    <w:rsid w:val="00423C09"/>
    <w:rsid w:val="00427627"/>
    <w:rsid w:val="00443825"/>
    <w:rsid w:val="004B2880"/>
    <w:rsid w:val="004D3E7F"/>
    <w:rsid w:val="004E40BD"/>
    <w:rsid w:val="0052580D"/>
    <w:rsid w:val="005445E1"/>
    <w:rsid w:val="0055020C"/>
    <w:rsid w:val="00577BDB"/>
    <w:rsid w:val="005C3D78"/>
    <w:rsid w:val="005C57B9"/>
    <w:rsid w:val="00607095"/>
    <w:rsid w:val="00681055"/>
    <w:rsid w:val="00686996"/>
    <w:rsid w:val="006A1440"/>
    <w:rsid w:val="006B1C4B"/>
    <w:rsid w:val="00701868"/>
    <w:rsid w:val="00710841"/>
    <w:rsid w:val="00813059"/>
    <w:rsid w:val="00871C67"/>
    <w:rsid w:val="008B4438"/>
    <w:rsid w:val="008F58F0"/>
    <w:rsid w:val="009A42C6"/>
    <w:rsid w:val="009F667F"/>
    <w:rsid w:val="00A16684"/>
    <w:rsid w:val="00A313B2"/>
    <w:rsid w:val="00A91EF4"/>
    <w:rsid w:val="00AF7680"/>
    <w:rsid w:val="00B64E3B"/>
    <w:rsid w:val="00C041F1"/>
    <w:rsid w:val="00C87ADE"/>
    <w:rsid w:val="00D46979"/>
    <w:rsid w:val="00D87826"/>
    <w:rsid w:val="00DA397F"/>
    <w:rsid w:val="00E36A7D"/>
    <w:rsid w:val="00E5095F"/>
    <w:rsid w:val="00E57F85"/>
    <w:rsid w:val="00F1016D"/>
    <w:rsid w:val="00FA2C89"/>
    <w:rsid w:val="00FC3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3D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F76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F76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F768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AF76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F768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F76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F76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watson\AppData\Local\Temp\XPgrpwise\ELAStandardsFra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ELAStandardsFrameworkTemplate</Template>
  <TotalTime>0</TotalTime>
  <Pages>2</Pages>
  <Words>278</Words>
  <Characters>2161</Characters>
  <Application>Microsoft Office Word</Application>
  <DocSecurity>4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Standards Framework Template</vt:lpstr>
    </vt:vector>
  </TitlesOfParts>
  <Company>Lee County Schools</Company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Standards Framework Template</dc:title>
  <dc:creator>lwatson</dc:creator>
  <cp:lastModifiedBy>lwatson</cp:lastModifiedBy>
  <cp:revision>2</cp:revision>
  <cp:lastPrinted>2011-11-03T19:41:00Z</cp:lastPrinted>
  <dcterms:created xsi:type="dcterms:W3CDTF">2012-02-20T18:31:00Z</dcterms:created>
  <dcterms:modified xsi:type="dcterms:W3CDTF">2012-02-20T18:31:00Z</dcterms:modified>
</cp:coreProperties>
</file>